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二</w:t>
      </w:r>
      <w:r>
        <w:rPr>
          <w:rFonts w:hint="eastAsia" w:ascii="宋体" w:hAnsi="宋体" w:eastAsia="宋体" w:cs="宋体"/>
          <w:color w:val="000000"/>
          <w:kern w:val="0"/>
          <w:sz w:val="28"/>
          <w:szCs w:val="28"/>
          <w:lang w:val="en-US" w:eastAsia="zh-CN"/>
        </w:rPr>
        <w:t>标段：</w:t>
      </w:r>
      <w:r>
        <w:rPr>
          <w:rFonts w:hint="eastAsia" w:ascii="宋体" w:hAnsi="宋体" w:cs="宋体"/>
          <w:i w:val="0"/>
          <w:iCs w:val="0"/>
          <w:caps w:val="0"/>
          <w:color w:val="000000"/>
          <w:spacing w:val="0"/>
          <w:kern w:val="0"/>
          <w:sz w:val="28"/>
          <w:szCs w:val="28"/>
          <w:shd w:val="clear" w:color="auto" w:fill="FFFFFF"/>
          <w:lang w:val="en-US" w:eastAsia="zh-CN" w:bidi="ar"/>
        </w:rPr>
        <w:t>蒙贝利亚哺乳母犊牛约130头</w:t>
      </w:r>
      <w:r>
        <w:rPr>
          <w:rFonts w:hint="eastAsia" w:ascii="宋体" w:hAnsi="宋体" w:eastAsia="宋体" w:cs="宋体"/>
          <w:i w:val="0"/>
          <w:iCs w:val="0"/>
          <w:caps w:val="0"/>
          <w:color w:val="000000"/>
          <w:spacing w:val="0"/>
          <w:kern w:val="0"/>
          <w:sz w:val="28"/>
          <w:szCs w:val="28"/>
          <w:shd w:val="clear" w:color="auto" w:fill="FFFFFF"/>
          <w:lang w:val="en-US" w:eastAsia="zh-CN" w:bidi="ar"/>
        </w:rPr>
        <w:t>。</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开标时间：二</w:t>
      </w: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11</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3</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10:00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3BCB8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蒙贝利亚哺乳母犊牛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牛只按头计算，</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三轮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5ABAA831">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蒙贝利亚哺乳</w:t>
      </w:r>
      <w:r>
        <w:rPr>
          <w:rFonts w:hint="eastAsia" w:asciiTheme="minorEastAsia" w:hAnsiTheme="minorEastAsia" w:eastAsiaTheme="minorEastAsia" w:cstheme="minorEastAsia"/>
          <w:color w:val="auto"/>
          <w:sz w:val="28"/>
          <w:szCs w:val="28"/>
          <w:lang w:val="en-US" w:eastAsia="zh-CN"/>
        </w:rPr>
        <w:t>母</w:t>
      </w:r>
      <w:r>
        <w:rPr>
          <w:rFonts w:hint="eastAsia" w:asciiTheme="minorEastAsia" w:hAnsiTheme="minorEastAsia" w:eastAsiaTheme="minorEastAsia" w:cstheme="minorEastAsia"/>
          <w:color w:val="auto"/>
          <w:sz w:val="28"/>
          <w:szCs w:val="28"/>
          <w:lang w:eastAsia="zh-CN"/>
        </w:rPr>
        <w:t>犊牛</w:t>
      </w:r>
      <w:r>
        <w:rPr>
          <w:rFonts w:hint="eastAsia" w:asciiTheme="minorEastAsia" w:hAnsiTheme="minorEastAsia" w:eastAsiaTheme="minorEastAsia" w:cstheme="minorEastAsia"/>
          <w:color w:val="auto"/>
          <w:sz w:val="28"/>
          <w:szCs w:val="28"/>
        </w:rPr>
        <w:t>≤5日龄拉运</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次，每超1日龄增加40元/日饲养费</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合同执行期限内拉完，如不按合同期限执行的，超过合同约定期限</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5日视为</w:t>
      </w:r>
      <w:r>
        <w:rPr>
          <w:rFonts w:hint="eastAsia" w:asciiTheme="minorEastAsia" w:hAnsiTheme="minorEastAsia" w:eastAsiaTheme="minorEastAsia" w:cstheme="minorEastAsia"/>
          <w:i w:val="0"/>
          <w:iCs w:val="0"/>
          <w:caps w:val="0"/>
          <w:color w:val="auto"/>
          <w:spacing w:val="0"/>
          <w:sz w:val="28"/>
          <w:szCs w:val="28"/>
          <w:shd w:val="clear" w:color="auto" w:fill="FDFDFE"/>
        </w:rPr>
        <w:t>违反合同约定的行为，我公司将终止合同，扣除中标客户的保证金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bookmarkStart w:id="0" w:name="_GoBack"/>
      <w:bookmarkEnd w:id="0"/>
      <w:r>
        <w:rPr>
          <w:rFonts w:hint="eastAsia" w:asciiTheme="minorEastAsia" w:hAnsiTheme="minorEastAsia" w:eastAsiaTheme="minorEastAsia" w:cstheme="minorEastAsia"/>
          <w:color w:val="auto"/>
          <w:kern w:val="0"/>
          <w:sz w:val="28"/>
          <w:szCs w:val="28"/>
          <w:lang w:val="en-US" w:eastAsia="zh-CN"/>
        </w:rPr>
        <w:t xml:space="preserve">          2025年10月30日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274125C2"/>
    <w:rsid w:val="4751726E"/>
    <w:rsid w:val="486351C9"/>
    <w:rsid w:val="4D3D190A"/>
    <w:rsid w:val="5B096752"/>
    <w:rsid w:val="6EB23A54"/>
    <w:rsid w:val="722204D2"/>
    <w:rsid w:val="7B491153"/>
    <w:rsid w:val="7E25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920</Words>
  <Characters>938</Characters>
  <Lines>0</Lines>
  <Paragraphs>0</Paragraphs>
  <TotalTime>14</TotalTime>
  <ScaleCrop>false</ScaleCrop>
  <LinksUpToDate>false</LinksUpToDate>
  <CharactersWithSpaces>965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2025-10-30T00:18:46Z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