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1190吨双低菜粕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4"/>
        <w:rPr>
          <w:rFonts w:ascii="Arial"/>
          <w:sz w:val="21"/>
        </w:rPr>
      </w:pPr>
    </w:p>
    <w:p w14:paraId="14B8E415">
      <w:pPr>
        <w:pStyle w:val="4"/>
        <w:rPr>
          <w:rFonts w:ascii="Arial"/>
          <w:sz w:val="21"/>
        </w:rPr>
      </w:pPr>
    </w:p>
    <w:p w14:paraId="4019190D">
      <w:pPr>
        <w:pStyle w:val="4"/>
        <w:rPr>
          <w:rFonts w:ascii="Arial"/>
          <w:sz w:val="21"/>
        </w:rPr>
      </w:pPr>
    </w:p>
    <w:p w14:paraId="2F7CE2BF">
      <w:pPr>
        <w:pStyle w:val="4"/>
        <w:rPr>
          <w:rFonts w:ascii="Arial"/>
          <w:sz w:val="21"/>
        </w:rPr>
      </w:pPr>
    </w:p>
    <w:p w14:paraId="400FF402">
      <w:pPr>
        <w:pStyle w:val="4"/>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DLMY-CG-SDCP-20251215</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1190吨双低菜粕</w:t>
            </w:r>
            <w:r>
              <w:rPr>
                <w:rFonts w:ascii="仿宋" w:hAnsi="仿宋" w:eastAsia="仿宋" w:cs="仿宋"/>
                <w:spacing w:val="-1"/>
                <w:position w:val="17"/>
                <w:sz w:val="24"/>
                <w:szCs w:val="24"/>
              </w:rPr>
              <w:t>采购</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1190吨双低菜粕</w:t>
            </w:r>
            <w:r>
              <w:rPr>
                <w:rFonts w:ascii="仿宋" w:hAnsi="仿宋" w:eastAsia="仿宋" w:cs="仿宋"/>
                <w:sz w:val="24"/>
                <w:szCs w:val="24"/>
                <w:vertAlign w:val="baseline"/>
              </w:rPr>
              <w:t>采购</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15日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975E2C5">
      <w:pPr>
        <w:spacing w:line="240" w:lineRule="auto"/>
        <w:ind w:left="0"/>
        <w:jc w:val="center"/>
        <w:rPr>
          <w:rFonts w:hint="default" w:ascii="仿宋" w:hAnsi="仿宋" w:eastAsia="仿宋" w:cs="仿宋"/>
          <w:spacing w:val="-4"/>
          <w:sz w:val="44"/>
          <w:szCs w:val="44"/>
          <w:lang w:val="en-US" w:eastAsia="zh-CN"/>
          <w14:textOutline w14:w="6096" w14:cap="flat" w14:cmpd="sng">
            <w14:solidFill>
              <w14:srgbClr w14:val="000000"/>
            </w14:solidFill>
            <w14:prstDash w14:val="solid"/>
            <w14:miter w14:val="0"/>
          </w14:textOutline>
        </w:rPr>
      </w:pP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第二章 质量标准</w:t>
      </w:r>
    </w:p>
    <w:p w14:paraId="194E37F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67D0947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4FF5566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7A5A52EE">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6"/>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792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0C599303">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34DA4BE3">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2FF95328">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6DFFFD0C">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56E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1ED36D7E">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5309B04">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7F945B8A">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42372F2">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3464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restart"/>
            <w:noWrap w:val="0"/>
            <w:vAlign w:val="center"/>
          </w:tcPr>
          <w:p w14:paraId="1FCCFEC1">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6DBFA396">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5A874660">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3C75E36C">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4DED7A3F">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277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continue"/>
            <w:noWrap w:val="0"/>
            <w:vAlign w:val="center"/>
          </w:tcPr>
          <w:p w14:paraId="7A3098D0">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041FF516">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129422A4">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20665EA">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5F18CFFC">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21D3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00790F91">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6D557E3B">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264FA778">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03B1C6CD">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25E9400C">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DDF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356FB764">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6297DB9E">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6D88E3BF">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4E322E99">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3E16D741">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1DE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58461CA9">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6002CB02">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378AB656">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310DDACE">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72BCA736">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588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C002AB4">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605990">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4E9E897B">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71357297">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6E9DAB69">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994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7D69135C">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27202228">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4B418367">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4E79F0DF">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09B9360B">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57DE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0E47D3E9">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73561FE1">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AE91AFA">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789AE35E">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5FCA0028">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31B3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14DE649">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1F95A280">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692027B3">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E83C541">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202DB97E">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577DB4AB">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2F4D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23465B6D">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488AA094">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773A5F2">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62D32150">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A4BABEA">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6F8A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4CDE0BD">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51E0F26D">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6A9B96E">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243C3089">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1168C3C1">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E60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restart"/>
            <w:noWrap w:val="0"/>
            <w:vAlign w:val="center"/>
          </w:tcPr>
          <w:p w14:paraId="18C14A57">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1163AFB6">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61B3C359">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41B569A8">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54D545FF">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6B1D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0F3C3320">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7F03FEF">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6889F158">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B8DE73">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6B3FF95D">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104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632C38A">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AC88AA6">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1898F331">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57BFFF11">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633AE71D">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7FBF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4CFB5405">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706067E0">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0712ABCA">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23CB4592">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22019295">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75A9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7CA11A3">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699DB308">
            <w:pPr>
              <w:pStyle w:val="4"/>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3BF2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595599A4">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41B7DB51">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40D2E5F0">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5C71ACE">
            <w:pPr>
              <w:pStyle w:val="4"/>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79E7E56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ED7185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1113AA6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6475D538">
      <w:pPr>
        <w:pStyle w:val="4"/>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24D19191">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FC5CCA0">
      <w:pPr>
        <w:pStyle w:val="4"/>
        <w:rPr>
          <w:rFonts w:hint="eastAsia"/>
        </w:rPr>
      </w:pPr>
    </w:p>
    <w:p w14:paraId="6D1CA84A">
      <w:pPr>
        <w:pStyle w:val="4"/>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4"/>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4"/>
        <w:rPr>
          <w:rFonts w:ascii="仿宋" w:hAnsi="仿宋" w:eastAsia="仿宋" w:cs="仿宋"/>
          <w:spacing w:val="-4"/>
          <w:sz w:val="24"/>
          <w:szCs w:val="24"/>
        </w:rPr>
      </w:pPr>
    </w:p>
    <w:p w14:paraId="19E5FD44">
      <w:pPr>
        <w:pStyle w:val="4"/>
        <w:rPr>
          <w:rFonts w:ascii="仿宋" w:hAnsi="仿宋" w:eastAsia="仿宋" w:cs="仿宋"/>
          <w:spacing w:val="-4"/>
          <w:sz w:val="24"/>
          <w:szCs w:val="24"/>
        </w:rPr>
      </w:pPr>
    </w:p>
    <w:p w14:paraId="1D46D347">
      <w:pPr>
        <w:pStyle w:val="4"/>
        <w:rPr>
          <w:rFonts w:ascii="仿宋" w:hAnsi="仿宋" w:eastAsia="仿宋" w:cs="仿宋"/>
          <w:spacing w:val="-4"/>
          <w:sz w:val="24"/>
          <w:szCs w:val="24"/>
        </w:rPr>
      </w:pPr>
    </w:p>
    <w:p w14:paraId="303E1431">
      <w:pPr>
        <w:pStyle w:val="4"/>
        <w:rPr>
          <w:rFonts w:ascii="仿宋" w:hAnsi="仿宋" w:eastAsia="仿宋" w:cs="仿宋"/>
          <w:spacing w:val="-4"/>
          <w:sz w:val="24"/>
          <w:szCs w:val="24"/>
        </w:rPr>
      </w:pPr>
    </w:p>
    <w:p w14:paraId="1B074127">
      <w:pPr>
        <w:pStyle w:val="4"/>
        <w:rPr>
          <w:rFonts w:ascii="仿宋" w:hAnsi="仿宋" w:eastAsia="仿宋" w:cs="仿宋"/>
          <w:spacing w:val="-4"/>
          <w:sz w:val="24"/>
          <w:szCs w:val="24"/>
        </w:rPr>
      </w:pPr>
    </w:p>
    <w:p w14:paraId="490D9B21">
      <w:pPr>
        <w:pStyle w:val="4"/>
        <w:rPr>
          <w:rFonts w:ascii="仿宋" w:hAnsi="仿宋" w:eastAsia="仿宋" w:cs="仿宋"/>
          <w:spacing w:val="-4"/>
          <w:sz w:val="24"/>
          <w:szCs w:val="24"/>
        </w:rPr>
      </w:pPr>
    </w:p>
    <w:p w14:paraId="1C328012">
      <w:pPr>
        <w:pStyle w:val="4"/>
        <w:rPr>
          <w:rFonts w:ascii="仿宋" w:hAnsi="仿宋" w:eastAsia="仿宋" w:cs="仿宋"/>
          <w:spacing w:val="-4"/>
          <w:sz w:val="24"/>
          <w:szCs w:val="24"/>
        </w:rPr>
      </w:pPr>
    </w:p>
    <w:p w14:paraId="48561A92">
      <w:pPr>
        <w:pStyle w:val="4"/>
        <w:rPr>
          <w:rFonts w:ascii="仿宋" w:hAnsi="仿宋" w:eastAsia="仿宋" w:cs="仿宋"/>
          <w:spacing w:val="-4"/>
          <w:sz w:val="24"/>
          <w:szCs w:val="24"/>
        </w:rPr>
      </w:pPr>
    </w:p>
    <w:p w14:paraId="3992324B">
      <w:pPr>
        <w:pStyle w:val="4"/>
        <w:rPr>
          <w:rFonts w:ascii="仿宋" w:hAnsi="仿宋" w:eastAsia="仿宋" w:cs="仿宋"/>
          <w:spacing w:val="-4"/>
          <w:sz w:val="24"/>
          <w:szCs w:val="24"/>
        </w:rPr>
      </w:pPr>
    </w:p>
    <w:p w14:paraId="4D0E219F">
      <w:pPr>
        <w:pStyle w:val="4"/>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16BB1375">
            <w:pPr>
              <w:pStyle w:val="2"/>
              <w:jc w:val="left"/>
              <w:rPr>
                <w:rFonts w:hint="default"/>
                <w:lang w:val="en-US" w:eastAsia="zh-CN"/>
              </w:rPr>
            </w:pPr>
            <w:r>
              <w:rPr>
                <w:rFonts w:hint="eastAsia" w:ascii="仿宋" w:hAnsi="仿宋" w:eastAsia="仿宋" w:cs="仿宋"/>
                <w:color w:val="auto"/>
                <w:sz w:val="28"/>
                <w:szCs w:val="28"/>
                <w:highlight w:val="green"/>
                <w:u w:val="single"/>
                <w:lang w:val="en-US" w:eastAsia="zh-CN"/>
              </w:rPr>
              <w:t>双低菜粕按照袋装规格进行报价！</w:t>
            </w:r>
            <w:bookmarkStart w:id="0" w:name="_GoBack"/>
            <w:bookmarkEnd w:id="0"/>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41F9791">
      <w:pPr>
        <w:spacing w:line="241" w:lineRule="auto"/>
        <w:rPr>
          <w:rFonts w:hint="eastAsia" w:ascii="仿宋" w:hAnsi="仿宋" w:eastAsia="仿宋" w:cs="仿宋"/>
          <w:color w:val="0000FF"/>
          <w:sz w:val="24"/>
          <w:szCs w:val="24"/>
          <w:lang w:eastAsia="zh-CN"/>
        </w:rPr>
      </w:pPr>
      <w:r>
        <w:rPr>
          <w:rFonts w:hint="eastAsia" w:ascii="仿宋" w:hAnsi="仿宋" w:eastAsia="仿宋" w:cs="仿宋"/>
          <w:color w:val="0000FF"/>
          <w:sz w:val="24"/>
          <w:szCs w:val="24"/>
          <w:lang w:eastAsia="zh-CN"/>
        </w:rPr>
        <w:t>报价说明：第一次为系统投标首次报价，开标后收到开标人员电话通知后报第二次报价</w:t>
      </w:r>
      <w:r>
        <w:rPr>
          <w:rFonts w:hint="eastAsia" w:ascii="仿宋" w:hAnsi="仿宋" w:eastAsia="仿宋" w:cs="仿宋"/>
          <w:color w:val="0000FF"/>
          <w:sz w:val="24"/>
          <w:szCs w:val="24"/>
          <w:lang w:val="en-US" w:eastAsia="zh-CN"/>
        </w:rPr>
        <w:t>(</w:t>
      </w:r>
      <w:r>
        <w:rPr>
          <w:rFonts w:hint="eastAsia" w:ascii="仿宋" w:hAnsi="仿宋" w:eastAsia="仿宋" w:cs="仿宋"/>
          <w:color w:val="0000FF"/>
          <w:sz w:val="24"/>
          <w:szCs w:val="24"/>
          <w:lang w:eastAsia="zh-CN"/>
        </w:rPr>
        <w:t>最终报价</w:t>
      </w:r>
      <w:r>
        <w:rPr>
          <w:rFonts w:hint="eastAsia" w:ascii="仿宋" w:hAnsi="仿宋" w:eastAsia="仿宋" w:cs="仿宋"/>
          <w:color w:val="0000FF"/>
          <w:sz w:val="24"/>
          <w:szCs w:val="24"/>
          <w:lang w:val="en-US" w:eastAsia="zh-CN"/>
        </w:rPr>
        <w:t>)</w:t>
      </w:r>
      <w:r>
        <w:rPr>
          <w:rFonts w:hint="eastAsia" w:ascii="仿宋" w:hAnsi="仿宋" w:eastAsia="仿宋" w:cs="仿宋"/>
          <w:color w:val="0000FF"/>
          <w:sz w:val="24"/>
          <w:szCs w:val="24"/>
          <w:lang w:eastAsia="zh-CN"/>
        </w:rPr>
        <w:t>。</w:t>
      </w:r>
    </w:p>
    <w:p w14:paraId="0BFA6FBF">
      <w:pPr>
        <w:spacing w:line="241" w:lineRule="auto"/>
        <w:rPr>
          <w:rFonts w:ascii="Arial"/>
          <w:sz w:val="21"/>
        </w:rPr>
      </w:pPr>
    </w:p>
    <w:p w14:paraId="7CF53FED">
      <w:pPr>
        <w:spacing w:line="241" w:lineRule="auto"/>
        <w:rPr>
          <w:rFonts w:ascii="Arial"/>
          <w:sz w:val="21"/>
        </w:rPr>
      </w:pPr>
    </w:p>
    <w:p w14:paraId="60655D7A">
      <w:pPr>
        <w:pStyle w:val="4"/>
        <w:rPr>
          <w:rFonts w:ascii="Arial"/>
          <w:sz w:val="21"/>
        </w:rPr>
      </w:pPr>
    </w:p>
    <w:p w14:paraId="5192D317">
      <w:pPr>
        <w:pStyle w:val="4"/>
        <w:rPr>
          <w:rFonts w:ascii="Arial"/>
          <w:sz w:val="21"/>
        </w:rPr>
      </w:pPr>
    </w:p>
    <w:p w14:paraId="76A5D38C">
      <w:pPr>
        <w:pStyle w:val="4"/>
        <w:rPr>
          <w:rFonts w:ascii="Arial"/>
          <w:sz w:val="21"/>
        </w:rPr>
      </w:pPr>
    </w:p>
    <w:p w14:paraId="0A5D591B">
      <w:pPr>
        <w:pStyle w:val="4"/>
        <w:rPr>
          <w:rFonts w:ascii="Arial"/>
          <w:sz w:val="21"/>
        </w:rPr>
      </w:pPr>
    </w:p>
    <w:p w14:paraId="57966810">
      <w:pPr>
        <w:pStyle w:val="4"/>
        <w:rPr>
          <w:rFonts w:ascii="Arial"/>
          <w:sz w:val="21"/>
        </w:rPr>
      </w:pPr>
    </w:p>
    <w:p w14:paraId="5B9B4005">
      <w:pPr>
        <w:pStyle w:val="4"/>
        <w:rPr>
          <w:rFonts w:ascii="Arial"/>
          <w:sz w:val="21"/>
        </w:rPr>
      </w:pPr>
    </w:p>
    <w:p w14:paraId="68CBCFCE">
      <w:pPr>
        <w:pStyle w:val="4"/>
        <w:rPr>
          <w:rFonts w:ascii="Arial"/>
          <w:sz w:val="21"/>
        </w:rPr>
      </w:pPr>
    </w:p>
    <w:p w14:paraId="5FDFB7FE">
      <w:pPr>
        <w:pStyle w:val="4"/>
        <w:rPr>
          <w:rFonts w:ascii="Arial"/>
          <w:sz w:val="21"/>
        </w:rPr>
      </w:pPr>
    </w:p>
    <w:p w14:paraId="519F811E">
      <w:pPr>
        <w:pStyle w:val="4"/>
        <w:rPr>
          <w:rFonts w:ascii="Arial"/>
          <w:sz w:val="21"/>
        </w:rPr>
      </w:pPr>
    </w:p>
    <w:p w14:paraId="26965EB9">
      <w:pPr>
        <w:pStyle w:val="4"/>
        <w:rPr>
          <w:rFonts w:ascii="Arial"/>
          <w:sz w:val="21"/>
        </w:rPr>
      </w:pPr>
    </w:p>
    <w:p w14:paraId="20C72E50">
      <w:pPr>
        <w:pStyle w:val="4"/>
        <w:rPr>
          <w:rFonts w:ascii="Arial"/>
          <w:sz w:val="21"/>
        </w:rPr>
      </w:pPr>
    </w:p>
    <w:p w14:paraId="1C02477C">
      <w:pPr>
        <w:pStyle w:val="4"/>
        <w:rPr>
          <w:rFonts w:ascii="Arial"/>
          <w:sz w:val="21"/>
        </w:rPr>
      </w:pPr>
    </w:p>
    <w:p w14:paraId="64828128">
      <w:pPr>
        <w:pStyle w:val="4"/>
        <w:rPr>
          <w:rFonts w:ascii="Arial"/>
          <w:sz w:val="21"/>
        </w:rPr>
      </w:pPr>
    </w:p>
    <w:p w14:paraId="74335E50">
      <w:pPr>
        <w:pStyle w:val="4"/>
        <w:rPr>
          <w:rFonts w:ascii="Arial"/>
          <w:sz w:val="21"/>
        </w:rPr>
      </w:pPr>
    </w:p>
    <w:p w14:paraId="5F9A2BB4">
      <w:pPr>
        <w:pStyle w:val="4"/>
        <w:rPr>
          <w:rFonts w:ascii="Arial"/>
          <w:sz w:val="21"/>
        </w:rPr>
      </w:pPr>
    </w:p>
    <w:p w14:paraId="098F4566">
      <w:pPr>
        <w:pStyle w:val="4"/>
        <w:rPr>
          <w:rFonts w:ascii="Arial"/>
          <w:sz w:val="21"/>
        </w:rPr>
      </w:pPr>
    </w:p>
    <w:p w14:paraId="5A0D3D31">
      <w:pPr>
        <w:pStyle w:val="4"/>
        <w:rPr>
          <w:rFonts w:ascii="Arial"/>
          <w:sz w:val="21"/>
        </w:rPr>
      </w:pPr>
    </w:p>
    <w:p w14:paraId="7A49D317">
      <w:pPr>
        <w:pStyle w:val="4"/>
        <w:rPr>
          <w:rFonts w:ascii="Arial"/>
          <w:sz w:val="21"/>
        </w:rPr>
      </w:pPr>
    </w:p>
    <w:p w14:paraId="1478058D">
      <w:pPr>
        <w:pStyle w:val="4"/>
        <w:rPr>
          <w:rFonts w:ascii="Arial"/>
          <w:sz w:val="21"/>
        </w:rPr>
      </w:pPr>
    </w:p>
    <w:p w14:paraId="186EAFA5">
      <w:pPr>
        <w:pStyle w:val="4"/>
        <w:rPr>
          <w:rFonts w:ascii="Arial"/>
          <w:sz w:val="21"/>
        </w:rPr>
      </w:pPr>
    </w:p>
    <w:p w14:paraId="7BB47BB7">
      <w:pPr>
        <w:pStyle w:val="4"/>
        <w:rPr>
          <w:rFonts w:ascii="Arial"/>
          <w:sz w:val="21"/>
        </w:rPr>
      </w:pPr>
    </w:p>
    <w:p w14:paraId="5F70B70D">
      <w:pPr>
        <w:pStyle w:val="4"/>
        <w:rPr>
          <w:rFonts w:ascii="Arial"/>
          <w:sz w:val="21"/>
        </w:rPr>
      </w:pPr>
    </w:p>
    <w:p w14:paraId="438C4849">
      <w:pPr>
        <w:pStyle w:val="4"/>
        <w:rPr>
          <w:rFonts w:ascii="Arial"/>
          <w:sz w:val="21"/>
        </w:rPr>
      </w:pPr>
    </w:p>
    <w:p w14:paraId="40ECF91E">
      <w:pPr>
        <w:pStyle w:val="4"/>
        <w:rPr>
          <w:rFonts w:ascii="Arial"/>
          <w:sz w:val="21"/>
        </w:rPr>
      </w:pPr>
    </w:p>
    <w:p w14:paraId="49F5ED3F">
      <w:pPr>
        <w:pStyle w:val="4"/>
        <w:rPr>
          <w:rFonts w:ascii="Arial"/>
          <w:sz w:val="21"/>
        </w:rPr>
      </w:pPr>
    </w:p>
    <w:p w14:paraId="2A729EB2">
      <w:pPr>
        <w:pStyle w:val="4"/>
        <w:rPr>
          <w:rFonts w:ascii="Arial"/>
          <w:sz w:val="21"/>
        </w:rPr>
      </w:pPr>
    </w:p>
    <w:p w14:paraId="141188E6">
      <w:pPr>
        <w:pStyle w:val="4"/>
        <w:rPr>
          <w:rFonts w:ascii="Arial"/>
          <w:sz w:val="21"/>
        </w:rPr>
      </w:pPr>
    </w:p>
    <w:p w14:paraId="4233A720">
      <w:pPr>
        <w:pStyle w:val="4"/>
        <w:rPr>
          <w:rFonts w:ascii="Arial"/>
          <w:sz w:val="21"/>
        </w:rPr>
      </w:pPr>
    </w:p>
    <w:p w14:paraId="1EEFF84B">
      <w:pPr>
        <w:pStyle w:val="4"/>
        <w:rPr>
          <w:rFonts w:ascii="Arial"/>
          <w:sz w:val="21"/>
        </w:rPr>
      </w:pPr>
    </w:p>
    <w:p w14:paraId="4FAAD399">
      <w:pPr>
        <w:pStyle w:val="4"/>
        <w:rPr>
          <w:rFonts w:ascii="Arial"/>
          <w:sz w:val="21"/>
        </w:rPr>
      </w:pPr>
    </w:p>
    <w:p w14:paraId="56D4B876">
      <w:pPr>
        <w:pStyle w:val="4"/>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4"/>
        <w:rPr>
          <w:rFonts w:ascii="仿宋" w:hAnsi="仿宋" w:eastAsia="仿宋" w:cs="仿宋"/>
          <w:sz w:val="24"/>
          <w:szCs w:val="24"/>
        </w:rPr>
      </w:pPr>
    </w:p>
    <w:p w14:paraId="0A8AAB46">
      <w:pPr>
        <w:pStyle w:val="4"/>
        <w:rPr>
          <w:rFonts w:ascii="仿宋" w:hAnsi="仿宋" w:eastAsia="仿宋" w:cs="仿宋"/>
          <w:sz w:val="24"/>
          <w:szCs w:val="24"/>
        </w:rPr>
      </w:pPr>
    </w:p>
    <w:p w14:paraId="24493E12">
      <w:pPr>
        <w:pStyle w:val="4"/>
        <w:rPr>
          <w:rFonts w:ascii="仿宋" w:hAnsi="仿宋" w:eastAsia="仿宋" w:cs="仿宋"/>
          <w:sz w:val="24"/>
          <w:szCs w:val="24"/>
        </w:rPr>
      </w:pPr>
    </w:p>
    <w:p w14:paraId="536973EE">
      <w:pPr>
        <w:pStyle w:val="4"/>
        <w:rPr>
          <w:rFonts w:ascii="仿宋" w:hAnsi="仿宋" w:eastAsia="仿宋" w:cs="仿宋"/>
          <w:sz w:val="24"/>
          <w:szCs w:val="24"/>
        </w:rPr>
      </w:pPr>
    </w:p>
    <w:p w14:paraId="2281EF10">
      <w:pPr>
        <w:pStyle w:val="4"/>
        <w:rPr>
          <w:rFonts w:ascii="仿宋" w:hAnsi="仿宋" w:eastAsia="仿宋" w:cs="仿宋"/>
          <w:sz w:val="24"/>
          <w:szCs w:val="24"/>
        </w:rPr>
      </w:pPr>
    </w:p>
    <w:p w14:paraId="4ABA706B">
      <w:pPr>
        <w:pStyle w:val="4"/>
        <w:rPr>
          <w:rFonts w:ascii="仿宋" w:hAnsi="仿宋" w:eastAsia="仿宋" w:cs="仿宋"/>
          <w:sz w:val="24"/>
          <w:szCs w:val="24"/>
        </w:rPr>
      </w:pPr>
    </w:p>
    <w:p w14:paraId="65AC412C">
      <w:pPr>
        <w:pStyle w:val="4"/>
        <w:rPr>
          <w:rFonts w:ascii="仿宋" w:hAnsi="仿宋" w:eastAsia="仿宋" w:cs="仿宋"/>
          <w:sz w:val="24"/>
          <w:szCs w:val="24"/>
        </w:rPr>
      </w:pPr>
    </w:p>
    <w:p w14:paraId="3E087FA0">
      <w:pPr>
        <w:pStyle w:val="4"/>
        <w:rPr>
          <w:rFonts w:ascii="仿宋" w:hAnsi="仿宋" w:eastAsia="仿宋" w:cs="仿宋"/>
          <w:sz w:val="24"/>
          <w:szCs w:val="24"/>
        </w:rPr>
      </w:pPr>
    </w:p>
    <w:p w14:paraId="5DD4F7C5">
      <w:pPr>
        <w:pStyle w:val="4"/>
        <w:rPr>
          <w:rFonts w:ascii="仿宋" w:hAnsi="仿宋" w:eastAsia="仿宋" w:cs="仿宋"/>
          <w:sz w:val="24"/>
          <w:szCs w:val="24"/>
        </w:rPr>
      </w:pPr>
    </w:p>
    <w:p w14:paraId="5DA078C6">
      <w:pPr>
        <w:pStyle w:val="4"/>
        <w:rPr>
          <w:rFonts w:ascii="仿宋" w:hAnsi="仿宋" w:eastAsia="仿宋" w:cs="仿宋"/>
          <w:sz w:val="24"/>
          <w:szCs w:val="24"/>
        </w:rPr>
      </w:pPr>
    </w:p>
    <w:p w14:paraId="24F6F83A">
      <w:pPr>
        <w:pStyle w:val="4"/>
        <w:rPr>
          <w:rFonts w:ascii="仿宋" w:hAnsi="仿宋" w:eastAsia="仿宋" w:cs="仿宋"/>
          <w:sz w:val="24"/>
          <w:szCs w:val="24"/>
        </w:rPr>
      </w:pPr>
    </w:p>
    <w:p w14:paraId="52A12763">
      <w:pPr>
        <w:pStyle w:val="4"/>
        <w:rPr>
          <w:rFonts w:ascii="仿宋" w:hAnsi="仿宋" w:eastAsia="仿宋" w:cs="仿宋"/>
          <w:sz w:val="24"/>
          <w:szCs w:val="24"/>
        </w:rPr>
      </w:pPr>
    </w:p>
    <w:p w14:paraId="6A6FED48">
      <w:pPr>
        <w:pStyle w:val="4"/>
        <w:rPr>
          <w:rFonts w:ascii="仿宋" w:hAnsi="仿宋" w:eastAsia="仿宋" w:cs="仿宋"/>
          <w:sz w:val="24"/>
          <w:szCs w:val="24"/>
        </w:rPr>
      </w:pPr>
    </w:p>
    <w:p w14:paraId="586BFDBD">
      <w:pPr>
        <w:pStyle w:val="4"/>
        <w:rPr>
          <w:rFonts w:ascii="仿宋" w:hAnsi="仿宋" w:eastAsia="仿宋" w:cs="仿宋"/>
          <w:sz w:val="24"/>
          <w:szCs w:val="24"/>
        </w:rPr>
      </w:pPr>
    </w:p>
    <w:p w14:paraId="452A660D">
      <w:pPr>
        <w:pStyle w:val="4"/>
        <w:rPr>
          <w:rFonts w:ascii="仿宋" w:hAnsi="仿宋" w:eastAsia="仿宋" w:cs="仿宋"/>
          <w:sz w:val="24"/>
          <w:szCs w:val="24"/>
        </w:rPr>
      </w:pPr>
    </w:p>
    <w:p w14:paraId="00390221">
      <w:pPr>
        <w:pStyle w:val="4"/>
        <w:rPr>
          <w:rFonts w:ascii="仿宋" w:hAnsi="仿宋" w:eastAsia="仿宋" w:cs="仿宋"/>
          <w:sz w:val="24"/>
          <w:szCs w:val="24"/>
        </w:rPr>
      </w:pPr>
    </w:p>
    <w:p w14:paraId="36912E97">
      <w:pPr>
        <w:pStyle w:val="4"/>
        <w:rPr>
          <w:rFonts w:ascii="仿宋" w:hAnsi="仿宋" w:eastAsia="仿宋" w:cs="仿宋"/>
          <w:sz w:val="24"/>
          <w:szCs w:val="24"/>
        </w:rPr>
      </w:pPr>
    </w:p>
    <w:p w14:paraId="04059C83">
      <w:pPr>
        <w:pStyle w:val="4"/>
        <w:rPr>
          <w:rFonts w:ascii="仿宋" w:hAnsi="仿宋" w:eastAsia="仿宋" w:cs="仿宋"/>
          <w:sz w:val="24"/>
          <w:szCs w:val="24"/>
        </w:rPr>
      </w:pPr>
    </w:p>
    <w:p w14:paraId="7314E4A4">
      <w:pPr>
        <w:pStyle w:val="4"/>
        <w:rPr>
          <w:rFonts w:ascii="仿宋" w:hAnsi="仿宋" w:eastAsia="仿宋" w:cs="仿宋"/>
          <w:sz w:val="24"/>
          <w:szCs w:val="24"/>
        </w:rPr>
      </w:pPr>
    </w:p>
    <w:p w14:paraId="2D554AFB">
      <w:pPr>
        <w:pStyle w:val="4"/>
        <w:rPr>
          <w:rFonts w:ascii="仿宋" w:hAnsi="仿宋" w:eastAsia="仿宋" w:cs="仿宋"/>
          <w:b/>
          <w:bCs/>
          <w:sz w:val="24"/>
          <w:szCs w:val="24"/>
        </w:rPr>
      </w:pPr>
    </w:p>
    <w:p w14:paraId="2B81AC93">
      <w:pPr>
        <w:pStyle w:val="4"/>
        <w:rPr>
          <w:rFonts w:ascii="仿宋" w:hAnsi="仿宋" w:eastAsia="仿宋" w:cs="仿宋"/>
          <w:sz w:val="24"/>
          <w:szCs w:val="24"/>
        </w:rPr>
      </w:pPr>
    </w:p>
    <w:p w14:paraId="7CA0C203">
      <w:pPr>
        <w:pStyle w:val="4"/>
        <w:rPr>
          <w:rFonts w:ascii="仿宋" w:hAnsi="仿宋" w:eastAsia="仿宋" w:cs="仿宋"/>
          <w:sz w:val="24"/>
          <w:szCs w:val="24"/>
        </w:rPr>
      </w:pPr>
    </w:p>
    <w:p w14:paraId="74CA619C">
      <w:pPr>
        <w:pStyle w:val="4"/>
        <w:rPr>
          <w:rFonts w:ascii="仿宋" w:hAnsi="仿宋" w:eastAsia="仿宋" w:cs="仿宋"/>
          <w:sz w:val="24"/>
          <w:szCs w:val="24"/>
        </w:rPr>
      </w:pPr>
    </w:p>
    <w:p w14:paraId="782546D1">
      <w:pPr>
        <w:pStyle w:val="4"/>
        <w:rPr>
          <w:rFonts w:ascii="仿宋" w:hAnsi="仿宋" w:eastAsia="仿宋" w:cs="仿宋"/>
          <w:sz w:val="24"/>
          <w:szCs w:val="24"/>
        </w:rPr>
      </w:pPr>
    </w:p>
    <w:p w14:paraId="07C2A3DD">
      <w:pPr>
        <w:pStyle w:val="4"/>
        <w:rPr>
          <w:rFonts w:ascii="仿宋" w:hAnsi="仿宋" w:eastAsia="仿宋" w:cs="仿宋"/>
          <w:sz w:val="24"/>
          <w:szCs w:val="24"/>
        </w:rPr>
      </w:pPr>
    </w:p>
    <w:p w14:paraId="16FF7945">
      <w:pPr>
        <w:pStyle w:val="4"/>
        <w:rPr>
          <w:rFonts w:ascii="仿宋" w:hAnsi="仿宋" w:eastAsia="仿宋" w:cs="仿宋"/>
          <w:sz w:val="24"/>
          <w:szCs w:val="24"/>
        </w:rPr>
      </w:pPr>
    </w:p>
    <w:p w14:paraId="1849C1F6">
      <w:pPr>
        <w:pStyle w:val="4"/>
        <w:rPr>
          <w:rFonts w:ascii="仿宋" w:hAnsi="仿宋" w:eastAsia="仿宋" w:cs="仿宋"/>
          <w:sz w:val="24"/>
          <w:szCs w:val="24"/>
        </w:rPr>
      </w:pPr>
    </w:p>
    <w:p w14:paraId="53A11986">
      <w:pPr>
        <w:pStyle w:val="4"/>
        <w:rPr>
          <w:rFonts w:ascii="仿宋" w:hAnsi="仿宋" w:eastAsia="仿宋" w:cs="仿宋"/>
          <w:sz w:val="24"/>
          <w:szCs w:val="24"/>
        </w:rPr>
      </w:pPr>
    </w:p>
    <w:p w14:paraId="43975EE0">
      <w:pPr>
        <w:pStyle w:val="4"/>
        <w:rPr>
          <w:rFonts w:ascii="仿宋" w:hAnsi="仿宋" w:eastAsia="仿宋" w:cs="仿宋"/>
          <w:sz w:val="24"/>
          <w:szCs w:val="24"/>
        </w:rPr>
      </w:pPr>
    </w:p>
    <w:p w14:paraId="07EDF65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4"/>
        <w:rPr>
          <w:rFonts w:ascii="仿宋" w:hAnsi="仿宋" w:eastAsia="仿宋" w:cs="仿宋"/>
          <w:sz w:val="24"/>
          <w:szCs w:val="24"/>
        </w:rPr>
      </w:pPr>
    </w:p>
    <w:p w14:paraId="7CA164FB">
      <w:pPr>
        <w:pStyle w:val="4"/>
        <w:rPr>
          <w:rFonts w:ascii="仿宋" w:hAnsi="仿宋" w:eastAsia="仿宋" w:cs="仿宋"/>
          <w:sz w:val="24"/>
          <w:szCs w:val="24"/>
        </w:rPr>
      </w:pPr>
    </w:p>
    <w:p w14:paraId="5C6D2608">
      <w:pPr>
        <w:pStyle w:val="4"/>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4"/>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4"/>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4"/>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4"/>
        <w:rPr>
          <w:rFonts w:ascii="仿宋" w:hAnsi="仿宋" w:eastAsia="仿宋" w:cs="仿宋"/>
          <w:sz w:val="24"/>
          <w:szCs w:val="24"/>
        </w:rPr>
      </w:pPr>
    </w:p>
    <w:p w14:paraId="23D4F4A2">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4"/>
        <w:rPr>
          <w:rFonts w:ascii="仿宋" w:hAnsi="仿宋" w:eastAsia="仿宋" w:cs="仿宋"/>
          <w:sz w:val="24"/>
          <w:szCs w:val="24"/>
        </w:rPr>
      </w:pPr>
    </w:p>
    <w:p w14:paraId="733084AA">
      <w:pPr>
        <w:pStyle w:val="4"/>
        <w:rPr>
          <w:rFonts w:ascii="仿宋" w:hAnsi="仿宋" w:eastAsia="仿宋" w:cs="仿宋"/>
          <w:sz w:val="24"/>
          <w:szCs w:val="24"/>
        </w:rPr>
      </w:pPr>
    </w:p>
    <w:p w14:paraId="507AC039">
      <w:pPr>
        <w:pStyle w:val="4"/>
        <w:rPr>
          <w:rFonts w:ascii="仿宋" w:hAnsi="仿宋" w:eastAsia="仿宋" w:cs="仿宋"/>
          <w:sz w:val="24"/>
          <w:szCs w:val="24"/>
        </w:rPr>
      </w:pPr>
    </w:p>
    <w:p w14:paraId="1E253D65">
      <w:pPr>
        <w:pStyle w:val="4"/>
        <w:rPr>
          <w:rFonts w:ascii="仿宋" w:hAnsi="仿宋" w:eastAsia="仿宋" w:cs="仿宋"/>
          <w:sz w:val="24"/>
          <w:szCs w:val="24"/>
        </w:rPr>
      </w:pPr>
    </w:p>
    <w:p w14:paraId="1ED3AA54">
      <w:pPr>
        <w:pStyle w:val="4"/>
        <w:rPr>
          <w:rFonts w:ascii="仿宋" w:hAnsi="仿宋" w:eastAsia="仿宋" w:cs="仿宋"/>
          <w:sz w:val="24"/>
          <w:szCs w:val="24"/>
        </w:rPr>
      </w:pPr>
    </w:p>
    <w:p w14:paraId="6A28669C">
      <w:pPr>
        <w:pStyle w:val="4"/>
        <w:rPr>
          <w:rFonts w:ascii="仿宋" w:hAnsi="仿宋" w:eastAsia="仿宋" w:cs="仿宋"/>
          <w:sz w:val="24"/>
          <w:szCs w:val="24"/>
        </w:rPr>
      </w:pPr>
    </w:p>
    <w:p w14:paraId="39CA49BB">
      <w:pPr>
        <w:pStyle w:val="4"/>
        <w:rPr>
          <w:rFonts w:ascii="仿宋" w:hAnsi="仿宋" w:eastAsia="仿宋" w:cs="仿宋"/>
          <w:sz w:val="24"/>
          <w:szCs w:val="24"/>
        </w:rPr>
      </w:pPr>
    </w:p>
    <w:p w14:paraId="46846C67">
      <w:pPr>
        <w:pStyle w:val="4"/>
        <w:rPr>
          <w:rFonts w:ascii="仿宋" w:hAnsi="仿宋" w:eastAsia="仿宋" w:cs="仿宋"/>
          <w:sz w:val="24"/>
          <w:szCs w:val="24"/>
        </w:rPr>
      </w:pPr>
    </w:p>
    <w:p w14:paraId="524EE744">
      <w:pPr>
        <w:pStyle w:val="4"/>
        <w:rPr>
          <w:rFonts w:ascii="仿宋" w:hAnsi="仿宋" w:eastAsia="仿宋" w:cs="仿宋"/>
          <w:sz w:val="24"/>
          <w:szCs w:val="24"/>
        </w:rPr>
      </w:pPr>
    </w:p>
    <w:p w14:paraId="4478F10D">
      <w:pPr>
        <w:pStyle w:val="4"/>
        <w:rPr>
          <w:rFonts w:ascii="仿宋" w:hAnsi="仿宋" w:eastAsia="仿宋" w:cs="仿宋"/>
          <w:sz w:val="24"/>
          <w:szCs w:val="24"/>
        </w:rPr>
      </w:pPr>
    </w:p>
    <w:p w14:paraId="679A40C1">
      <w:pPr>
        <w:pStyle w:val="4"/>
        <w:rPr>
          <w:rFonts w:ascii="仿宋" w:hAnsi="仿宋" w:eastAsia="仿宋" w:cs="仿宋"/>
          <w:sz w:val="24"/>
          <w:szCs w:val="24"/>
        </w:rPr>
      </w:pPr>
    </w:p>
    <w:p w14:paraId="2132F494">
      <w:pPr>
        <w:pStyle w:val="4"/>
        <w:rPr>
          <w:rFonts w:ascii="仿宋" w:hAnsi="仿宋" w:eastAsia="仿宋" w:cs="仿宋"/>
          <w:sz w:val="24"/>
          <w:szCs w:val="24"/>
        </w:rPr>
      </w:pPr>
    </w:p>
    <w:p w14:paraId="06BA875D">
      <w:pPr>
        <w:pStyle w:val="4"/>
        <w:rPr>
          <w:rFonts w:ascii="仿宋" w:hAnsi="仿宋" w:eastAsia="仿宋" w:cs="仿宋"/>
          <w:sz w:val="24"/>
          <w:szCs w:val="24"/>
        </w:rPr>
      </w:pPr>
    </w:p>
    <w:p w14:paraId="1E08E3B2">
      <w:pPr>
        <w:pStyle w:val="4"/>
        <w:rPr>
          <w:rFonts w:ascii="仿宋" w:hAnsi="仿宋" w:eastAsia="仿宋" w:cs="仿宋"/>
          <w:sz w:val="24"/>
          <w:szCs w:val="24"/>
        </w:rPr>
      </w:pPr>
    </w:p>
    <w:p w14:paraId="3E22569C">
      <w:pPr>
        <w:pStyle w:val="4"/>
        <w:rPr>
          <w:rFonts w:ascii="仿宋" w:hAnsi="仿宋" w:eastAsia="仿宋" w:cs="仿宋"/>
          <w:sz w:val="24"/>
          <w:szCs w:val="24"/>
        </w:rPr>
      </w:pPr>
    </w:p>
    <w:p w14:paraId="4262208F">
      <w:pPr>
        <w:pStyle w:val="4"/>
        <w:rPr>
          <w:rFonts w:ascii="仿宋" w:hAnsi="仿宋" w:eastAsia="仿宋" w:cs="仿宋"/>
          <w:sz w:val="24"/>
          <w:szCs w:val="24"/>
        </w:rPr>
      </w:pPr>
    </w:p>
    <w:p w14:paraId="5FA466A3">
      <w:pPr>
        <w:pStyle w:val="4"/>
        <w:rPr>
          <w:rFonts w:ascii="仿宋" w:hAnsi="仿宋" w:eastAsia="仿宋" w:cs="仿宋"/>
          <w:sz w:val="24"/>
          <w:szCs w:val="24"/>
        </w:rPr>
      </w:pPr>
    </w:p>
    <w:p w14:paraId="70418B5E">
      <w:pPr>
        <w:pStyle w:val="4"/>
        <w:rPr>
          <w:rFonts w:ascii="仿宋" w:hAnsi="仿宋" w:eastAsia="仿宋" w:cs="仿宋"/>
          <w:sz w:val="24"/>
          <w:szCs w:val="24"/>
        </w:rPr>
      </w:pPr>
    </w:p>
    <w:p w14:paraId="3FE05A22">
      <w:pPr>
        <w:pStyle w:val="4"/>
        <w:rPr>
          <w:rFonts w:ascii="仿宋" w:hAnsi="仿宋" w:eastAsia="仿宋" w:cs="仿宋"/>
          <w:sz w:val="24"/>
          <w:szCs w:val="24"/>
        </w:rPr>
      </w:pPr>
    </w:p>
    <w:p w14:paraId="02E4133D">
      <w:pPr>
        <w:pStyle w:val="4"/>
        <w:rPr>
          <w:rFonts w:ascii="仿宋" w:hAnsi="仿宋" w:eastAsia="仿宋" w:cs="仿宋"/>
          <w:sz w:val="24"/>
          <w:szCs w:val="24"/>
        </w:rPr>
      </w:pPr>
    </w:p>
    <w:p w14:paraId="32B69094">
      <w:pPr>
        <w:pStyle w:val="4"/>
        <w:rPr>
          <w:rFonts w:ascii="仿宋" w:hAnsi="仿宋" w:eastAsia="仿宋" w:cs="仿宋"/>
          <w:sz w:val="24"/>
          <w:szCs w:val="24"/>
        </w:rPr>
      </w:pPr>
    </w:p>
    <w:p w14:paraId="6D943E8B">
      <w:pPr>
        <w:pStyle w:val="4"/>
        <w:rPr>
          <w:rFonts w:ascii="仿宋" w:hAnsi="仿宋" w:eastAsia="仿宋" w:cs="仿宋"/>
          <w:sz w:val="24"/>
          <w:szCs w:val="24"/>
        </w:rPr>
      </w:pPr>
    </w:p>
    <w:p w14:paraId="17C4EC60">
      <w:pPr>
        <w:pStyle w:val="4"/>
        <w:rPr>
          <w:rFonts w:ascii="仿宋" w:hAnsi="仿宋" w:eastAsia="仿宋" w:cs="仿宋"/>
          <w:sz w:val="24"/>
          <w:szCs w:val="24"/>
        </w:rPr>
      </w:pPr>
    </w:p>
    <w:p w14:paraId="05EFC82A">
      <w:pPr>
        <w:pStyle w:val="4"/>
        <w:rPr>
          <w:rFonts w:ascii="仿宋" w:hAnsi="仿宋" w:eastAsia="仿宋" w:cs="仿宋"/>
          <w:sz w:val="24"/>
          <w:szCs w:val="24"/>
        </w:rPr>
      </w:pPr>
    </w:p>
    <w:p w14:paraId="4A76513C">
      <w:pPr>
        <w:pStyle w:val="4"/>
        <w:rPr>
          <w:rFonts w:ascii="仿宋" w:hAnsi="仿宋" w:eastAsia="仿宋" w:cs="仿宋"/>
          <w:sz w:val="24"/>
          <w:szCs w:val="24"/>
        </w:rPr>
      </w:pPr>
    </w:p>
    <w:p w14:paraId="40E11793">
      <w:pPr>
        <w:pStyle w:val="4"/>
        <w:rPr>
          <w:rFonts w:ascii="仿宋" w:hAnsi="仿宋" w:eastAsia="仿宋" w:cs="仿宋"/>
          <w:sz w:val="24"/>
          <w:szCs w:val="24"/>
        </w:rPr>
      </w:pPr>
    </w:p>
    <w:p w14:paraId="4925A86D">
      <w:pPr>
        <w:pStyle w:val="4"/>
        <w:rPr>
          <w:rFonts w:ascii="仿宋" w:hAnsi="仿宋" w:eastAsia="仿宋" w:cs="仿宋"/>
          <w:sz w:val="24"/>
          <w:szCs w:val="24"/>
        </w:rPr>
      </w:pPr>
    </w:p>
    <w:p w14:paraId="254CCD6B">
      <w:pPr>
        <w:pStyle w:val="4"/>
        <w:rPr>
          <w:rFonts w:ascii="仿宋" w:hAnsi="仿宋" w:eastAsia="仿宋" w:cs="仿宋"/>
          <w:sz w:val="24"/>
          <w:szCs w:val="24"/>
        </w:rPr>
      </w:pPr>
    </w:p>
    <w:p w14:paraId="1BE94ABD">
      <w:pPr>
        <w:pStyle w:val="4"/>
        <w:rPr>
          <w:rFonts w:ascii="仿宋" w:hAnsi="仿宋" w:eastAsia="仿宋" w:cs="仿宋"/>
          <w:sz w:val="24"/>
          <w:szCs w:val="24"/>
        </w:rPr>
      </w:pPr>
    </w:p>
    <w:p w14:paraId="48431E36">
      <w:pPr>
        <w:pStyle w:val="4"/>
        <w:rPr>
          <w:rFonts w:ascii="仿宋" w:hAnsi="仿宋" w:eastAsia="仿宋" w:cs="仿宋"/>
          <w:sz w:val="24"/>
          <w:szCs w:val="24"/>
        </w:rPr>
      </w:pPr>
    </w:p>
    <w:p w14:paraId="18D6061D">
      <w:pPr>
        <w:pStyle w:val="4"/>
        <w:rPr>
          <w:rFonts w:ascii="仿宋" w:hAnsi="仿宋" w:eastAsia="仿宋" w:cs="仿宋"/>
          <w:sz w:val="24"/>
          <w:szCs w:val="24"/>
        </w:rPr>
      </w:pPr>
    </w:p>
    <w:p w14:paraId="6A14BA6E">
      <w:pPr>
        <w:pStyle w:val="4"/>
        <w:rPr>
          <w:rFonts w:ascii="仿宋" w:hAnsi="仿宋" w:eastAsia="仿宋" w:cs="仿宋"/>
          <w:sz w:val="24"/>
          <w:szCs w:val="24"/>
        </w:rPr>
      </w:pPr>
    </w:p>
    <w:p w14:paraId="4A60EBBA">
      <w:pPr>
        <w:pStyle w:val="4"/>
        <w:rPr>
          <w:rFonts w:ascii="仿宋" w:hAnsi="仿宋" w:eastAsia="仿宋" w:cs="仿宋"/>
          <w:sz w:val="24"/>
          <w:szCs w:val="24"/>
        </w:rPr>
      </w:pPr>
    </w:p>
    <w:p w14:paraId="07F9DD5F">
      <w:pPr>
        <w:pStyle w:val="4"/>
        <w:rPr>
          <w:rFonts w:ascii="仿宋" w:hAnsi="仿宋" w:eastAsia="仿宋" w:cs="仿宋"/>
          <w:sz w:val="24"/>
          <w:szCs w:val="24"/>
        </w:rPr>
      </w:pPr>
    </w:p>
    <w:p w14:paraId="2DA273FD">
      <w:pPr>
        <w:pStyle w:val="4"/>
        <w:rPr>
          <w:rFonts w:ascii="仿宋" w:hAnsi="仿宋" w:eastAsia="仿宋" w:cs="仿宋"/>
          <w:sz w:val="24"/>
          <w:szCs w:val="24"/>
        </w:rPr>
      </w:pPr>
    </w:p>
    <w:p w14:paraId="5F3CCFA4">
      <w:pPr>
        <w:pStyle w:val="4"/>
        <w:rPr>
          <w:rFonts w:ascii="仿宋" w:hAnsi="仿宋" w:eastAsia="仿宋" w:cs="仿宋"/>
          <w:sz w:val="24"/>
          <w:szCs w:val="24"/>
        </w:rPr>
      </w:pPr>
    </w:p>
    <w:p w14:paraId="39AECBED">
      <w:pPr>
        <w:pStyle w:val="4"/>
        <w:rPr>
          <w:rFonts w:ascii="仿宋" w:hAnsi="仿宋" w:eastAsia="仿宋" w:cs="仿宋"/>
          <w:sz w:val="24"/>
          <w:szCs w:val="24"/>
        </w:rPr>
      </w:pPr>
    </w:p>
    <w:p w14:paraId="64F22CFC">
      <w:pPr>
        <w:pStyle w:val="4"/>
        <w:rPr>
          <w:rFonts w:ascii="仿宋" w:hAnsi="仿宋" w:eastAsia="仿宋" w:cs="仿宋"/>
          <w:sz w:val="24"/>
          <w:szCs w:val="24"/>
        </w:rPr>
      </w:pPr>
    </w:p>
    <w:p w14:paraId="6CB4580C">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4"/>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2C3936"/>
    <w:rsid w:val="01A2328E"/>
    <w:rsid w:val="026F74C4"/>
    <w:rsid w:val="03B51AF0"/>
    <w:rsid w:val="04185410"/>
    <w:rsid w:val="04DE22EF"/>
    <w:rsid w:val="05AE2ED4"/>
    <w:rsid w:val="072A174C"/>
    <w:rsid w:val="07612A20"/>
    <w:rsid w:val="07842C9D"/>
    <w:rsid w:val="078925D1"/>
    <w:rsid w:val="0A116E13"/>
    <w:rsid w:val="0ABC4A6D"/>
    <w:rsid w:val="0ADD23D6"/>
    <w:rsid w:val="0D085104"/>
    <w:rsid w:val="0D825855"/>
    <w:rsid w:val="0E8D574C"/>
    <w:rsid w:val="0F094E6A"/>
    <w:rsid w:val="0FCD618F"/>
    <w:rsid w:val="124A56BE"/>
    <w:rsid w:val="12D64B7A"/>
    <w:rsid w:val="131A3B1D"/>
    <w:rsid w:val="1570056B"/>
    <w:rsid w:val="20C560FB"/>
    <w:rsid w:val="211C5DFA"/>
    <w:rsid w:val="22887589"/>
    <w:rsid w:val="22F86F27"/>
    <w:rsid w:val="26F17114"/>
    <w:rsid w:val="29BF0C96"/>
    <w:rsid w:val="2E371365"/>
    <w:rsid w:val="2FFE6A25"/>
    <w:rsid w:val="310C0F3F"/>
    <w:rsid w:val="328F2CA7"/>
    <w:rsid w:val="34A90430"/>
    <w:rsid w:val="353C5AA8"/>
    <w:rsid w:val="365F7B64"/>
    <w:rsid w:val="36732831"/>
    <w:rsid w:val="37B33CDF"/>
    <w:rsid w:val="385C0B47"/>
    <w:rsid w:val="3C3C794B"/>
    <w:rsid w:val="3D2355C5"/>
    <w:rsid w:val="3E8348EF"/>
    <w:rsid w:val="40081B38"/>
    <w:rsid w:val="43881600"/>
    <w:rsid w:val="4445400D"/>
    <w:rsid w:val="44B00A3B"/>
    <w:rsid w:val="45EF6F88"/>
    <w:rsid w:val="471F3A6A"/>
    <w:rsid w:val="49A31231"/>
    <w:rsid w:val="4CE37C0C"/>
    <w:rsid w:val="4D7D6E2D"/>
    <w:rsid w:val="4F5F0402"/>
    <w:rsid w:val="4FDE25AA"/>
    <w:rsid w:val="52EF7BF0"/>
    <w:rsid w:val="53252A3D"/>
    <w:rsid w:val="544940D1"/>
    <w:rsid w:val="57F75B8B"/>
    <w:rsid w:val="59270DD1"/>
    <w:rsid w:val="5AAB75B9"/>
    <w:rsid w:val="5AF12886"/>
    <w:rsid w:val="5B23598D"/>
    <w:rsid w:val="5E244434"/>
    <w:rsid w:val="6056170B"/>
    <w:rsid w:val="61AD6766"/>
    <w:rsid w:val="61FD5D41"/>
    <w:rsid w:val="631725C7"/>
    <w:rsid w:val="689C668C"/>
    <w:rsid w:val="68F01972"/>
    <w:rsid w:val="691D392F"/>
    <w:rsid w:val="6B844E5D"/>
    <w:rsid w:val="705A515D"/>
    <w:rsid w:val="707B5D4B"/>
    <w:rsid w:val="72D8479F"/>
    <w:rsid w:val="73D93ADE"/>
    <w:rsid w:val="746D5E06"/>
    <w:rsid w:val="74CC105E"/>
    <w:rsid w:val="76466309"/>
    <w:rsid w:val="76C014C1"/>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4">
    <w:name w:val="Body Text"/>
    <w:basedOn w:val="1"/>
    <w:autoRedefine/>
    <w:qFormat/>
    <w:uiPriority w:val="1"/>
    <w:rPr>
      <w:rFonts w:ascii="宋体" w:hAnsi="宋体" w:eastAsia="宋体" w:cs="宋体"/>
      <w:sz w:val="24"/>
      <w:szCs w:val="24"/>
      <w:lang w:val="zh-CN" w:eastAsia="zh-CN" w:bidi="zh-CN"/>
    </w:rPr>
  </w:style>
  <w:style w:type="paragraph" w:styleId="5">
    <w:name w:val="footer"/>
    <w:basedOn w:val="1"/>
    <w:autoRedefine/>
    <w:qFormat/>
    <w:uiPriority w:val="0"/>
    <w:pPr>
      <w:tabs>
        <w:tab w:val="center" w:pos="4153"/>
        <w:tab w:val="right" w:pos="8306"/>
      </w:tabs>
      <w:snapToGrid w:val="0"/>
      <w:jc w:val="left"/>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段"/>
    <w:qFormat/>
    <w:uiPriority w:val="0"/>
    <w:pPr>
      <w:tabs>
        <w:tab w:val="center" w:pos="4201"/>
        <w:tab w:val="right" w:leader="dot" w:pos="9298"/>
      </w:tabs>
      <w:autoSpaceDE w:val="0"/>
      <w:autoSpaceDN w:val="0"/>
      <w:spacing w:after="160" w:line="278" w:lineRule="auto"/>
      <w:ind w:firstLine="420" w:firstLineChars="200"/>
      <w:jc w:val="both"/>
    </w:pPr>
    <w:rPr>
      <w:rFonts w:ascii="宋体" w:hAnsi="Calibri" w:eastAsia="宋体" w:cs="Times New Roman"/>
      <w:sz w:val="21"/>
      <w:szCs w:val="22"/>
      <w:lang w:val="en-US" w:eastAsia="zh-CN" w:bidi="ar-SA"/>
    </w:rPr>
  </w:style>
  <w:style w:type="paragraph" w:customStyle="1" w:styleId="13">
    <w:name w:val="55550"/>
    <w:basedOn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2178</Words>
  <Characters>2428</Characters>
  <TotalTime>2</TotalTime>
  <ScaleCrop>false</ScaleCrop>
  <LinksUpToDate>false</LinksUpToDate>
  <CharactersWithSpaces>3553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2025-12-11T02:18:28Z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